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79" w:rsidRPr="00EB3577" w:rsidRDefault="007A504D">
      <w:pPr>
        <w:pStyle w:val="FirstParagraph"/>
        <w:rPr>
          <w:lang w:val="pl-PL"/>
        </w:rPr>
      </w:pPr>
      <w:proofErr w:type="spellStart"/>
      <w:r w:rsidRPr="00EB3577">
        <w:rPr>
          <w:lang w:val="pl-PL"/>
        </w:rPr>
        <w:t>NIAiU</w:t>
      </w:r>
      <w:proofErr w:type="spellEnd"/>
      <w:r w:rsidRPr="00EB3577">
        <w:rPr>
          <w:lang w:val="pl-PL"/>
        </w:rPr>
        <w:t>/</w:t>
      </w:r>
      <w:r w:rsidR="00B53A41">
        <w:rPr>
          <w:lang w:val="pl-PL"/>
        </w:rPr>
        <w:t>1</w:t>
      </w:r>
      <w:r w:rsidRPr="00EB3577">
        <w:rPr>
          <w:lang w:val="pl-PL"/>
        </w:rPr>
        <w:t>/20</w:t>
      </w:r>
      <w:r w:rsidR="00B53A41">
        <w:rPr>
          <w:lang w:val="pl-PL"/>
        </w:rPr>
        <w:t>20</w:t>
      </w:r>
      <w:r w:rsidRPr="00EB3577">
        <w:rPr>
          <w:lang w:val="pl-PL"/>
        </w:rPr>
        <w:t>/ZC</w:t>
      </w:r>
      <w:r w:rsidR="001D4CCB" w:rsidRPr="00EB3577">
        <w:rPr>
          <w:lang w:val="pl-PL"/>
        </w:rPr>
        <w:t xml:space="preserve"> </w:t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  <w:t>Warszawa</w:t>
      </w:r>
      <w:r w:rsidR="001D4CCB" w:rsidRPr="00EB3577">
        <w:rPr>
          <w:lang w:val="pl-PL"/>
        </w:rPr>
        <w:t>, dn.</w:t>
      </w:r>
      <w:r w:rsidR="00C33D32">
        <w:rPr>
          <w:lang w:val="pl-PL"/>
        </w:rPr>
        <w:t xml:space="preserve"> </w:t>
      </w:r>
      <w:r w:rsidR="00B53A41">
        <w:rPr>
          <w:lang w:val="pl-PL"/>
        </w:rPr>
        <w:t>14</w:t>
      </w:r>
      <w:r w:rsidRPr="00EB3577">
        <w:rPr>
          <w:lang w:val="pl-PL"/>
        </w:rPr>
        <w:t>.</w:t>
      </w:r>
      <w:r w:rsidR="00C33D32">
        <w:rPr>
          <w:lang w:val="pl-PL"/>
        </w:rPr>
        <w:t>1</w:t>
      </w:r>
      <w:r w:rsidR="00B53A41">
        <w:rPr>
          <w:lang w:val="pl-PL"/>
        </w:rPr>
        <w:t>0</w:t>
      </w:r>
      <w:r w:rsidRPr="00EB3577">
        <w:rPr>
          <w:lang w:val="pl-PL"/>
        </w:rPr>
        <w:t>.20</w:t>
      </w:r>
      <w:r w:rsidR="00B53A41">
        <w:rPr>
          <w:lang w:val="pl-PL"/>
        </w:rPr>
        <w:t>20</w:t>
      </w:r>
      <w:r w:rsidR="001D4CCB" w:rsidRPr="00EB3577">
        <w:rPr>
          <w:lang w:val="pl-PL"/>
        </w:rPr>
        <w:t xml:space="preserve"> r.</w:t>
      </w:r>
    </w:p>
    <w:p w:rsidR="00B53A41" w:rsidRPr="00B41919" w:rsidRDefault="00A32360" w:rsidP="00B53A41">
      <w:pPr>
        <w:spacing w:after="0"/>
        <w:jc w:val="both"/>
        <w:rPr>
          <w:b/>
          <w:bCs/>
          <w:lang w:val="x-none"/>
        </w:rPr>
      </w:pPr>
      <w:r>
        <w:rPr>
          <w:lang w:val="pl-PL"/>
        </w:rPr>
        <w:t>Informacja</w:t>
      </w:r>
      <w:r w:rsidR="001D4CCB" w:rsidRPr="00EB3577">
        <w:rPr>
          <w:lang w:val="pl-PL"/>
        </w:rPr>
        <w:t xml:space="preserve"> o wyborze najkorzystniejszej oferty w postępowaniu o udzielenie zamówienia publicznego prowadzonego w trybie zapytania o cenę </w:t>
      </w:r>
      <w:proofErr w:type="spellStart"/>
      <w:r w:rsidR="00B53A41">
        <w:rPr>
          <w:b/>
        </w:rPr>
        <w:t>na</w:t>
      </w:r>
      <w:proofErr w:type="spellEnd"/>
      <w:r w:rsidR="00B53A41">
        <w:rPr>
          <w:b/>
        </w:rPr>
        <w:t xml:space="preserve"> </w:t>
      </w:r>
      <w:proofErr w:type="spellStart"/>
      <w:r w:rsidR="00B53A41">
        <w:rPr>
          <w:b/>
        </w:rPr>
        <w:t>usługę</w:t>
      </w:r>
      <w:proofErr w:type="spellEnd"/>
      <w:r w:rsidR="00B53A41" w:rsidRPr="00A01BC6">
        <w:rPr>
          <w:b/>
        </w:rPr>
        <w:t xml:space="preserve"> </w:t>
      </w:r>
      <w:proofErr w:type="spellStart"/>
      <w:r w:rsidR="00B53A41" w:rsidRPr="00B41919">
        <w:rPr>
          <w:b/>
          <w:bCs/>
          <w:lang w:bidi="pl-PL"/>
        </w:rPr>
        <w:t>druku</w:t>
      </w:r>
      <w:proofErr w:type="spellEnd"/>
      <w:r w:rsidR="00B53A41" w:rsidRPr="00B41919">
        <w:rPr>
          <w:b/>
          <w:bCs/>
          <w:lang w:bidi="pl-PL"/>
        </w:rPr>
        <w:t xml:space="preserve"> </w:t>
      </w:r>
      <w:proofErr w:type="spellStart"/>
      <w:r w:rsidR="00B53A41" w:rsidRPr="00B41919">
        <w:rPr>
          <w:b/>
          <w:bCs/>
          <w:lang w:bidi="pl-PL"/>
        </w:rPr>
        <w:t>publikacji</w:t>
      </w:r>
      <w:proofErr w:type="spellEnd"/>
      <w:r w:rsidR="00B53A41" w:rsidRPr="00B41919">
        <w:rPr>
          <w:b/>
          <w:bCs/>
          <w:lang w:bidi="pl-PL"/>
        </w:rPr>
        <w:t xml:space="preserve"> „Polska </w:t>
      </w:r>
      <w:proofErr w:type="spellStart"/>
      <w:r w:rsidR="00B53A41" w:rsidRPr="00B41919">
        <w:rPr>
          <w:b/>
          <w:bCs/>
          <w:lang w:bidi="pl-PL"/>
        </w:rPr>
        <w:t>Polityka</w:t>
      </w:r>
      <w:proofErr w:type="spellEnd"/>
      <w:r w:rsidR="00B53A41" w:rsidRPr="00B41919">
        <w:rPr>
          <w:b/>
          <w:bCs/>
          <w:lang w:bidi="pl-PL"/>
        </w:rPr>
        <w:t xml:space="preserve"> </w:t>
      </w:r>
      <w:proofErr w:type="spellStart"/>
      <w:r w:rsidR="00B53A41" w:rsidRPr="00B41919">
        <w:rPr>
          <w:b/>
          <w:bCs/>
          <w:lang w:bidi="pl-PL"/>
        </w:rPr>
        <w:t>Architektoniczna</w:t>
      </w:r>
      <w:proofErr w:type="spellEnd"/>
      <w:r w:rsidR="00B53A41" w:rsidRPr="00B41919">
        <w:rPr>
          <w:b/>
          <w:bCs/>
          <w:lang w:bidi="pl-PL"/>
        </w:rPr>
        <w:t xml:space="preserve">. </w:t>
      </w:r>
      <w:proofErr w:type="spellStart"/>
      <w:r w:rsidR="00B53A41" w:rsidRPr="00B41919">
        <w:rPr>
          <w:b/>
          <w:bCs/>
          <w:lang w:bidi="pl-PL"/>
        </w:rPr>
        <w:t>Studia</w:t>
      </w:r>
      <w:proofErr w:type="spellEnd"/>
      <w:r w:rsidR="00B53A41" w:rsidRPr="00B41919">
        <w:rPr>
          <w:b/>
          <w:bCs/>
          <w:lang w:bidi="pl-PL"/>
        </w:rPr>
        <w:t xml:space="preserve"> </w:t>
      </w:r>
      <w:proofErr w:type="spellStart"/>
      <w:r w:rsidR="00B53A41" w:rsidRPr="00B41919">
        <w:rPr>
          <w:b/>
          <w:bCs/>
          <w:lang w:bidi="pl-PL"/>
        </w:rPr>
        <w:t>i</w:t>
      </w:r>
      <w:proofErr w:type="spellEnd"/>
      <w:r w:rsidR="00B53A41" w:rsidRPr="00B41919">
        <w:rPr>
          <w:b/>
          <w:bCs/>
          <w:lang w:bidi="pl-PL"/>
        </w:rPr>
        <w:t xml:space="preserve"> </w:t>
      </w:r>
      <w:proofErr w:type="spellStart"/>
      <w:r w:rsidR="00B53A41" w:rsidRPr="00B41919">
        <w:rPr>
          <w:b/>
          <w:bCs/>
          <w:lang w:bidi="pl-PL"/>
        </w:rPr>
        <w:t>szkice</w:t>
      </w:r>
      <w:proofErr w:type="spellEnd"/>
      <w:r w:rsidR="00B53A41" w:rsidRPr="00B41919">
        <w:rPr>
          <w:b/>
          <w:bCs/>
          <w:lang w:bidi="pl-PL"/>
        </w:rPr>
        <w:t xml:space="preserve">” </w:t>
      </w:r>
      <w:proofErr w:type="spellStart"/>
      <w:r w:rsidR="00B53A41" w:rsidRPr="00B41919">
        <w:rPr>
          <w:b/>
          <w:bCs/>
          <w:lang w:bidi="pl-PL"/>
        </w:rPr>
        <w:t>wraz</w:t>
      </w:r>
      <w:proofErr w:type="spellEnd"/>
      <w:r w:rsidR="00B53A41" w:rsidRPr="00B41919">
        <w:rPr>
          <w:b/>
          <w:bCs/>
          <w:lang w:bidi="pl-PL"/>
        </w:rPr>
        <w:t xml:space="preserve"> z </w:t>
      </w:r>
      <w:proofErr w:type="spellStart"/>
      <w:r w:rsidR="00B53A41" w:rsidRPr="00B41919">
        <w:rPr>
          <w:b/>
          <w:bCs/>
          <w:lang w:bidi="pl-PL"/>
        </w:rPr>
        <w:t>dostawą</w:t>
      </w:r>
      <w:proofErr w:type="spellEnd"/>
      <w:r w:rsidR="00B53A41" w:rsidRPr="00B41919">
        <w:rPr>
          <w:b/>
          <w:bCs/>
          <w:lang w:bidi="pl-PL"/>
        </w:rPr>
        <w:t xml:space="preserve"> </w:t>
      </w:r>
      <w:proofErr w:type="spellStart"/>
      <w:r w:rsidR="00B53A41" w:rsidRPr="00B41919">
        <w:rPr>
          <w:b/>
          <w:bCs/>
          <w:lang w:bidi="pl-PL"/>
        </w:rPr>
        <w:t>na</w:t>
      </w:r>
      <w:proofErr w:type="spellEnd"/>
      <w:r w:rsidR="00B53A41" w:rsidRPr="00B41919">
        <w:rPr>
          <w:b/>
          <w:bCs/>
          <w:lang w:bidi="pl-PL"/>
        </w:rPr>
        <w:t xml:space="preserve"> </w:t>
      </w:r>
      <w:proofErr w:type="spellStart"/>
      <w:r w:rsidR="00B53A41" w:rsidRPr="00B41919">
        <w:rPr>
          <w:b/>
          <w:bCs/>
          <w:lang w:bidi="pl-PL"/>
        </w:rPr>
        <w:t>potrzeby</w:t>
      </w:r>
      <w:proofErr w:type="spellEnd"/>
      <w:r w:rsidR="00B53A41" w:rsidRPr="00B41919">
        <w:rPr>
          <w:b/>
          <w:bCs/>
          <w:lang w:bidi="pl-PL"/>
        </w:rPr>
        <w:t xml:space="preserve"> </w:t>
      </w:r>
      <w:proofErr w:type="spellStart"/>
      <w:r w:rsidR="00B53A41" w:rsidRPr="00B41919">
        <w:rPr>
          <w:b/>
          <w:bCs/>
          <w:lang w:bidi="pl-PL"/>
        </w:rPr>
        <w:t>Narodowego</w:t>
      </w:r>
      <w:proofErr w:type="spellEnd"/>
      <w:r w:rsidR="00B53A41" w:rsidRPr="00B41919">
        <w:rPr>
          <w:b/>
          <w:bCs/>
          <w:lang w:bidi="pl-PL"/>
        </w:rPr>
        <w:t xml:space="preserve"> </w:t>
      </w:r>
      <w:proofErr w:type="spellStart"/>
      <w:r w:rsidR="00B53A41" w:rsidRPr="00B41919">
        <w:rPr>
          <w:b/>
          <w:bCs/>
          <w:lang w:bidi="pl-PL"/>
        </w:rPr>
        <w:t>Instytutu</w:t>
      </w:r>
      <w:proofErr w:type="spellEnd"/>
      <w:r w:rsidR="00B53A41" w:rsidRPr="00B41919">
        <w:rPr>
          <w:b/>
          <w:bCs/>
          <w:lang w:bidi="pl-PL"/>
        </w:rPr>
        <w:t xml:space="preserve"> </w:t>
      </w:r>
      <w:proofErr w:type="spellStart"/>
      <w:r w:rsidR="00B53A41" w:rsidRPr="00B41919">
        <w:rPr>
          <w:b/>
          <w:bCs/>
          <w:lang w:bidi="pl-PL"/>
        </w:rPr>
        <w:t>Architektury</w:t>
      </w:r>
      <w:proofErr w:type="spellEnd"/>
      <w:r w:rsidR="00B53A41" w:rsidRPr="00B41919">
        <w:rPr>
          <w:b/>
          <w:bCs/>
          <w:lang w:bidi="pl-PL"/>
        </w:rPr>
        <w:t xml:space="preserve"> </w:t>
      </w:r>
      <w:proofErr w:type="spellStart"/>
      <w:r w:rsidR="00B53A41" w:rsidRPr="00B41919">
        <w:rPr>
          <w:b/>
          <w:bCs/>
          <w:lang w:bidi="pl-PL"/>
        </w:rPr>
        <w:t>i</w:t>
      </w:r>
      <w:proofErr w:type="spellEnd"/>
      <w:r w:rsidR="00B53A41" w:rsidRPr="00B41919">
        <w:rPr>
          <w:b/>
          <w:bCs/>
          <w:lang w:bidi="pl-PL"/>
        </w:rPr>
        <w:t xml:space="preserve"> </w:t>
      </w:r>
      <w:proofErr w:type="spellStart"/>
      <w:r w:rsidR="00B53A41" w:rsidRPr="00B41919">
        <w:rPr>
          <w:b/>
          <w:bCs/>
          <w:lang w:bidi="pl-PL"/>
        </w:rPr>
        <w:t>Urbanistyki</w:t>
      </w:r>
      <w:proofErr w:type="spellEnd"/>
      <w:r w:rsidR="00B53A41" w:rsidRPr="00B41919">
        <w:rPr>
          <w:b/>
          <w:bCs/>
          <w:lang w:bidi="pl-PL"/>
        </w:rPr>
        <w:t>.</w:t>
      </w:r>
    </w:p>
    <w:p w:rsidR="00A32360" w:rsidRPr="00EB3577" w:rsidRDefault="00A32360" w:rsidP="00A32360">
      <w:pPr>
        <w:pStyle w:val="Tekstpodstawowy"/>
        <w:rPr>
          <w:lang w:val="pl-PL"/>
        </w:rPr>
      </w:pPr>
      <w:r w:rsidRPr="00EB3577">
        <w:rPr>
          <w:lang w:val="pl-PL"/>
        </w:rPr>
        <w:t>Zamawiający: Narodowy Instytut Architektury i Urbanistyki, ul. Foksal 4, 00-366 Warszawa</w:t>
      </w:r>
      <w:r>
        <w:rPr>
          <w:lang w:val="pl-PL"/>
        </w:rPr>
        <w:t xml:space="preserve"> na podstawie art. 92 ust. 2</w:t>
      </w:r>
      <w:r w:rsidRPr="00EB3577">
        <w:rPr>
          <w:lang w:val="pl-PL"/>
        </w:rPr>
        <w:t xml:space="preserve"> ustawy z dnia 29 stycznia 2004 r. Prawo zamówień publicznych (</w:t>
      </w:r>
      <w:proofErr w:type="spellStart"/>
      <w:r w:rsidRPr="00EB3577">
        <w:rPr>
          <w:lang w:val="pl-PL"/>
        </w:rPr>
        <w:t>t.j</w:t>
      </w:r>
      <w:proofErr w:type="spellEnd"/>
      <w:r w:rsidRPr="00EB3577">
        <w:rPr>
          <w:lang w:val="pl-PL"/>
        </w:rPr>
        <w:t>. Dz. U. z 201</w:t>
      </w:r>
      <w:r>
        <w:rPr>
          <w:lang w:val="pl-PL"/>
        </w:rPr>
        <w:t>9</w:t>
      </w:r>
      <w:r w:rsidRPr="00EB3577">
        <w:rPr>
          <w:lang w:val="pl-PL"/>
        </w:rPr>
        <w:t xml:space="preserve"> r., poz. 1</w:t>
      </w:r>
      <w:r>
        <w:rPr>
          <w:lang w:val="pl-PL"/>
        </w:rPr>
        <w:t>843</w:t>
      </w:r>
      <w:r w:rsidRPr="00EB3577">
        <w:rPr>
          <w:lang w:val="pl-PL"/>
        </w:rPr>
        <w:t xml:space="preserve"> ze zm.) informuje, iż najkorzystniejsza oferta została złożona przez:</w:t>
      </w:r>
    </w:p>
    <w:p w:rsidR="00B53A41" w:rsidRDefault="00B53A41">
      <w:pPr>
        <w:pStyle w:val="Tekstpodstawowy"/>
        <w:rPr>
          <w:b/>
          <w:lang w:val="pl-PL"/>
        </w:rPr>
      </w:pPr>
    </w:p>
    <w:p w:rsidR="00B53A41" w:rsidRPr="00B53A41" w:rsidRDefault="00B53A41" w:rsidP="00B53A41">
      <w:pPr>
        <w:pStyle w:val="Tekstpodstawowy"/>
        <w:rPr>
          <w:b/>
          <w:bCs/>
          <w:lang w:val="pl-PL"/>
        </w:rPr>
      </w:pPr>
      <w:r w:rsidRPr="00B53A41">
        <w:rPr>
          <w:bCs/>
          <w:lang w:val="pl-PL"/>
        </w:rPr>
        <w:t>Oferta</w:t>
      </w:r>
      <w:r>
        <w:rPr>
          <w:b/>
          <w:lang w:val="pl-PL"/>
        </w:rPr>
        <w:t xml:space="preserve"> </w:t>
      </w:r>
      <w:r w:rsidRPr="00B53A41">
        <w:rPr>
          <w:b/>
          <w:lang w:val="pl-PL"/>
        </w:rPr>
        <w:t>Drukarni</w:t>
      </w:r>
      <w:r>
        <w:rPr>
          <w:b/>
          <w:lang w:val="pl-PL"/>
        </w:rPr>
        <w:t>a</w:t>
      </w:r>
      <w:r w:rsidRPr="00B53A41">
        <w:rPr>
          <w:b/>
          <w:lang w:val="pl-PL"/>
        </w:rPr>
        <w:t xml:space="preserve"> Akapit Sp. z o.o., </w:t>
      </w:r>
      <w:r w:rsidRPr="00B53A41">
        <w:rPr>
          <w:lang w:val="pl-PL"/>
        </w:rPr>
        <w:t xml:space="preserve">ul. Węglowa 3, 20-481 Lublin, </w:t>
      </w:r>
      <w:r w:rsidRPr="00B53A41">
        <w:rPr>
          <w:b/>
          <w:bCs/>
          <w:lang w:val="pl-PL"/>
        </w:rPr>
        <w:t>wartość oferty brutto:</w:t>
      </w:r>
      <w:r w:rsidRPr="00B53A41">
        <w:rPr>
          <w:b/>
          <w:lang w:val="pl-PL"/>
        </w:rPr>
        <w:t xml:space="preserve"> 19 950, 00 zł</w:t>
      </w:r>
      <w:r w:rsidRPr="00B53A41">
        <w:rPr>
          <w:b/>
          <w:bCs/>
          <w:lang w:val="pl-PL"/>
        </w:rPr>
        <w:t xml:space="preserve"> </w:t>
      </w:r>
      <w:r w:rsidRPr="00B53A41">
        <w:rPr>
          <w:lang w:val="pl-PL"/>
        </w:rPr>
        <w:t>termin realizacji oraz warunki płatności – zgodne z zapisami SIWZ.</w:t>
      </w:r>
      <w:r>
        <w:rPr>
          <w:b/>
          <w:bCs/>
          <w:lang w:val="pl-PL"/>
        </w:rPr>
        <w:t xml:space="preserve"> </w:t>
      </w:r>
      <w:r w:rsidRPr="00EB3577">
        <w:rPr>
          <w:lang w:val="pl-PL"/>
        </w:rPr>
        <w:t>Wykonawca otrzymał w kryterium cena: 100,00 pkt.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Uzasadnienie wyboru: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Wykonawca nie podlega wykluczeniu, jego oferta nie podlega odrzuceniu. Wykonawca spełnił warunki opisane w SIWZ. Oferta uzyskała największą ilość punktów według kryteriów przedstawionych w rozdz. XIII SIWZ.</w:t>
      </w:r>
    </w:p>
    <w:p w:rsidR="00B53A41" w:rsidRPr="004D0F0B" w:rsidRDefault="001D4CCB" w:rsidP="004D0F0B">
      <w:pPr>
        <w:pStyle w:val="Tekstpodstawowy"/>
        <w:rPr>
          <w:lang w:val="pl-PL"/>
        </w:rPr>
      </w:pPr>
      <w:r w:rsidRPr="00EB3577">
        <w:rPr>
          <w:lang w:val="pl-PL"/>
        </w:rPr>
        <w:t>Odnośnie pozostałych złożonych ofert:</w:t>
      </w:r>
    </w:p>
    <w:p w:rsidR="004D0F0B" w:rsidRPr="00861F9F" w:rsidRDefault="004D0F0B" w:rsidP="00B53A41">
      <w:pPr>
        <w:suppressAutoHyphens/>
        <w:spacing w:line="276" w:lineRule="auto"/>
        <w:jc w:val="both"/>
      </w:pPr>
      <w:proofErr w:type="spellStart"/>
      <w:r w:rsidRPr="004D0F0B">
        <w:rPr>
          <w:bCs/>
        </w:rPr>
        <w:t>Oferta</w:t>
      </w:r>
      <w:proofErr w:type="spellEnd"/>
      <w:r w:rsidRPr="004D0F0B">
        <w:rPr>
          <w:bCs/>
        </w:rPr>
        <w:t xml:space="preserve"> </w:t>
      </w:r>
      <w:r w:rsidRPr="002C1B31">
        <w:rPr>
          <w:b/>
        </w:rPr>
        <w:t>ARGRAF Sp. z o.o.,</w:t>
      </w:r>
      <w:r w:rsidRPr="002C1B31">
        <w:t xml:space="preserve"> ul. </w:t>
      </w:r>
      <w:proofErr w:type="spellStart"/>
      <w:r w:rsidRPr="002C1B31">
        <w:t>Jagiellońska</w:t>
      </w:r>
      <w:proofErr w:type="spellEnd"/>
      <w:r w:rsidRPr="002C1B31">
        <w:t xml:space="preserve"> 80, 03-301 Warszawa, </w:t>
      </w:r>
      <w:proofErr w:type="spellStart"/>
      <w:r w:rsidRPr="002C1B31">
        <w:rPr>
          <w:b/>
        </w:rPr>
        <w:t>wartość</w:t>
      </w:r>
      <w:proofErr w:type="spellEnd"/>
      <w:r w:rsidRPr="002C1B31">
        <w:rPr>
          <w:b/>
        </w:rPr>
        <w:t xml:space="preserve"> </w:t>
      </w:r>
      <w:proofErr w:type="spellStart"/>
      <w:r w:rsidRPr="002C1B31">
        <w:rPr>
          <w:b/>
        </w:rPr>
        <w:t>oferty</w:t>
      </w:r>
      <w:proofErr w:type="spellEnd"/>
      <w:r w:rsidRPr="002C1B31">
        <w:rPr>
          <w:b/>
        </w:rPr>
        <w:t xml:space="preserve"> </w:t>
      </w:r>
      <w:proofErr w:type="spellStart"/>
      <w:r w:rsidRPr="002C1B31">
        <w:rPr>
          <w:b/>
        </w:rPr>
        <w:t>brutto</w:t>
      </w:r>
      <w:proofErr w:type="spellEnd"/>
      <w:r w:rsidRPr="002C1B31">
        <w:rPr>
          <w:b/>
        </w:rPr>
        <w:t xml:space="preserve"> 25 095,00 </w:t>
      </w:r>
      <w:proofErr w:type="spellStart"/>
      <w:r w:rsidRPr="002C1B31">
        <w:rPr>
          <w:b/>
        </w:rPr>
        <w:t>zł</w:t>
      </w:r>
      <w:proofErr w:type="spellEnd"/>
      <w:r>
        <w:rPr>
          <w:b/>
        </w:rPr>
        <w:t xml:space="preserve">. </w:t>
      </w:r>
      <w:r w:rsidRPr="00EB3577">
        <w:rPr>
          <w:lang w:val="pl-PL"/>
        </w:rPr>
        <w:t>Wykonaw</w:t>
      </w:r>
      <w:r>
        <w:rPr>
          <w:lang w:val="pl-PL"/>
        </w:rPr>
        <w:t>ca otrzymał w kryterium cena</w:t>
      </w:r>
      <w:r w:rsidRPr="00861F9F">
        <w:rPr>
          <w:lang w:val="pl-PL"/>
        </w:rPr>
        <w:t xml:space="preserve">: </w:t>
      </w:r>
      <w:r w:rsidRPr="00861F9F">
        <w:rPr>
          <w:lang w:val="pl-PL"/>
        </w:rPr>
        <w:t>79,50</w:t>
      </w:r>
      <w:r w:rsidRPr="00861F9F">
        <w:rPr>
          <w:lang w:val="pl-PL"/>
        </w:rPr>
        <w:t xml:space="preserve"> pkt.</w:t>
      </w:r>
    </w:p>
    <w:p w:rsidR="00B53A41" w:rsidRPr="002C1B31" w:rsidRDefault="00B53A41" w:rsidP="00B53A41">
      <w:pPr>
        <w:suppressAutoHyphens/>
        <w:spacing w:line="276" w:lineRule="auto"/>
        <w:jc w:val="both"/>
      </w:pPr>
      <w:proofErr w:type="spellStart"/>
      <w:r w:rsidRPr="00861F9F">
        <w:rPr>
          <w:bCs/>
        </w:rPr>
        <w:t>Oferta</w:t>
      </w:r>
      <w:proofErr w:type="spellEnd"/>
      <w:r w:rsidRPr="00861F9F">
        <w:rPr>
          <w:b/>
        </w:rPr>
        <w:t xml:space="preserve"> </w:t>
      </w:r>
      <w:r w:rsidRPr="00861F9F">
        <w:rPr>
          <w:b/>
        </w:rPr>
        <w:t>Petit-</w:t>
      </w:r>
      <w:proofErr w:type="spellStart"/>
      <w:r w:rsidRPr="00861F9F">
        <w:rPr>
          <w:b/>
        </w:rPr>
        <w:t>skład</w:t>
      </w:r>
      <w:proofErr w:type="spellEnd"/>
      <w:r w:rsidRPr="00861F9F">
        <w:rPr>
          <w:b/>
        </w:rPr>
        <w:t xml:space="preserve"> – </w:t>
      </w:r>
      <w:proofErr w:type="spellStart"/>
      <w:r w:rsidRPr="00861F9F">
        <w:rPr>
          <w:b/>
        </w:rPr>
        <w:t>druk</w:t>
      </w:r>
      <w:proofErr w:type="spellEnd"/>
      <w:r w:rsidRPr="00861F9F">
        <w:rPr>
          <w:b/>
        </w:rPr>
        <w:t xml:space="preserve">- </w:t>
      </w:r>
      <w:proofErr w:type="spellStart"/>
      <w:r w:rsidRPr="00861F9F">
        <w:rPr>
          <w:b/>
        </w:rPr>
        <w:t>oprawa</w:t>
      </w:r>
      <w:proofErr w:type="spellEnd"/>
      <w:r w:rsidRPr="00861F9F">
        <w:rPr>
          <w:b/>
        </w:rPr>
        <w:t>, W</w:t>
      </w:r>
      <w:bookmarkStart w:id="0" w:name="_GoBack"/>
      <w:bookmarkEnd w:id="0"/>
      <w:r w:rsidRPr="00861F9F">
        <w:rPr>
          <w:b/>
        </w:rPr>
        <w:t xml:space="preserve">ojciech </w:t>
      </w:r>
      <w:proofErr w:type="spellStart"/>
      <w:r w:rsidRPr="00861F9F">
        <w:rPr>
          <w:b/>
        </w:rPr>
        <w:t>Guz</w:t>
      </w:r>
      <w:proofErr w:type="spellEnd"/>
      <w:r w:rsidRPr="00861F9F">
        <w:rPr>
          <w:b/>
        </w:rPr>
        <w:t xml:space="preserve"> </w:t>
      </w:r>
      <w:proofErr w:type="spellStart"/>
      <w:r w:rsidRPr="00861F9F">
        <w:rPr>
          <w:b/>
        </w:rPr>
        <w:t>i</w:t>
      </w:r>
      <w:proofErr w:type="spellEnd"/>
      <w:r w:rsidRPr="00861F9F">
        <w:rPr>
          <w:b/>
        </w:rPr>
        <w:t xml:space="preserve"> </w:t>
      </w:r>
      <w:proofErr w:type="spellStart"/>
      <w:r w:rsidRPr="00861F9F">
        <w:rPr>
          <w:b/>
        </w:rPr>
        <w:t>Wspólnicy</w:t>
      </w:r>
      <w:proofErr w:type="spellEnd"/>
      <w:r w:rsidRPr="00861F9F">
        <w:rPr>
          <w:b/>
        </w:rPr>
        <w:t xml:space="preserve">, sp. </w:t>
      </w:r>
      <w:proofErr w:type="spellStart"/>
      <w:r w:rsidRPr="00861F9F">
        <w:rPr>
          <w:b/>
        </w:rPr>
        <w:t>komandytowa</w:t>
      </w:r>
      <w:proofErr w:type="spellEnd"/>
      <w:r w:rsidRPr="00861F9F">
        <w:t xml:space="preserve">, ul. </w:t>
      </w:r>
      <w:proofErr w:type="spellStart"/>
      <w:r w:rsidRPr="00861F9F">
        <w:t>Tokarska</w:t>
      </w:r>
      <w:proofErr w:type="spellEnd"/>
      <w:r w:rsidRPr="00861F9F">
        <w:t xml:space="preserve"> 13, 20-210 Lublin, </w:t>
      </w:r>
      <w:proofErr w:type="spellStart"/>
      <w:r w:rsidRPr="00861F9F">
        <w:rPr>
          <w:b/>
          <w:bCs/>
        </w:rPr>
        <w:t>wartość</w:t>
      </w:r>
      <w:proofErr w:type="spellEnd"/>
      <w:r w:rsidRPr="00861F9F">
        <w:rPr>
          <w:b/>
          <w:bCs/>
        </w:rPr>
        <w:t xml:space="preserve"> </w:t>
      </w:r>
      <w:proofErr w:type="spellStart"/>
      <w:r w:rsidRPr="00861F9F">
        <w:rPr>
          <w:b/>
          <w:bCs/>
        </w:rPr>
        <w:t>oferty</w:t>
      </w:r>
      <w:proofErr w:type="spellEnd"/>
      <w:r w:rsidRPr="00861F9F">
        <w:rPr>
          <w:b/>
          <w:bCs/>
        </w:rPr>
        <w:t xml:space="preserve"> </w:t>
      </w:r>
      <w:proofErr w:type="spellStart"/>
      <w:r w:rsidRPr="00861F9F">
        <w:rPr>
          <w:b/>
          <w:bCs/>
        </w:rPr>
        <w:t>brutto</w:t>
      </w:r>
      <w:proofErr w:type="spellEnd"/>
      <w:r w:rsidRPr="00861F9F">
        <w:rPr>
          <w:b/>
          <w:bCs/>
        </w:rPr>
        <w:t xml:space="preserve">: 26 145,00 </w:t>
      </w:r>
      <w:proofErr w:type="spellStart"/>
      <w:r w:rsidRPr="00861F9F">
        <w:rPr>
          <w:b/>
          <w:bCs/>
        </w:rPr>
        <w:t>zł</w:t>
      </w:r>
      <w:proofErr w:type="spellEnd"/>
      <w:r w:rsidR="004D0F0B" w:rsidRPr="00861F9F">
        <w:t>.</w:t>
      </w:r>
      <w:r w:rsidR="004D0F0B" w:rsidRPr="00861F9F">
        <w:rPr>
          <w:lang w:val="pl-PL"/>
        </w:rPr>
        <w:t xml:space="preserve"> </w:t>
      </w:r>
      <w:r w:rsidR="004D0F0B" w:rsidRPr="00861F9F">
        <w:rPr>
          <w:lang w:val="pl-PL"/>
        </w:rPr>
        <w:t xml:space="preserve">Wykonawca otrzymał w kryterium cena: </w:t>
      </w:r>
      <w:r w:rsidR="004D0F0B" w:rsidRPr="00861F9F">
        <w:rPr>
          <w:lang w:val="pl-PL"/>
        </w:rPr>
        <w:t>76,31</w:t>
      </w:r>
      <w:r w:rsidR="004D0F0B" w:rsidRPr="00861F9F">
        <w:rPr>
          <w:lang w:val="pl-PL"/>
        </w:rPr>
        <w:t xml:space="preserve"> pkt.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Wykonawcy wykluczeni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 xml:space="preserve">Na podstawie art. 92 ust.1 pkt 2) ustawy </w:t>
      </w:r>
      <w:proofErr w:type="spellStart"/>
      <w:r w:rsidRPr="00EB3577">
        <w:rPr>
          <w:lang w:val="pl-PL"/>
        </w:rPr>
        <w:t>Zamawiajacy</w:t>
      </w:r>
      <w:proofErr w:type="spellEnd"/>
      <w:r w:rsidRPr="00EB3577">
        <w:rPr>
          <w:lang w:val="pl-PL"/>
        </w:rPr>
        <w:t xml:space="preserve"> zawiadamia, iż w przedmiotowym postępowaniu nie wykluczono żadnego Wykonawcy.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 xml:space="preserve">Odrzucenie oferty Na podstawie art. 92 ust.1 pkt 3) ustawy </w:t>
      </w:r>
      <w:proofErr w:type="spellStart"/>
      <w:r w:rsidRPr="00EB3577">
        <w:rPr>
          <w:lang w:val="pl-PL"/>
        </w:rPr>
        <w:t>Zamawiajacy</w:t>
      </w:r>
      <w:proofErr w:type="spellEnd"/>
      <w:r w:rsidRPr="00EB3577">
        <w:rPr>
          <w:lang w:val="pl-PL"/>
        </w:rPr>
        <w:t xml:space="preserve"> zawiadamia, iż w przedmiotowym postępowaniu nie została odrzucona żadna oferta.</w:t>
      </w:r>
    </w:p>
    <w:p w:rsidR="007A504D" w:rsidRPr="00EB3577" w:rsidRDefault="007A504D" w:rsidP="007A504D">
      <w:pPr>
        <w:pStyle w:val="Tekstpodstawowy"/>
        <w:ind w:left="2880" w:firstLine="720"/>
        <w:rPr>
          <w:lang w:val="pl-PL"/>
        </w:rPr>
      </w:pPr>
    </w:p>
    <w:p w:rsidR="004D0F0B" w:rsidRDefault="004D0F0B" w:rsidP="007F5F29">
      <w:pPr>
        <w:pStyle w:val="Tekstpodstawowy"/>
        <w:ind w:left="5812" w:hanging="772"/>
        <w:rPr>
          <w:lang w:val="pl-PL"/>
        </w:rPr>
      </w:pPr>
    </w:p>
    <w:p w:rsidR="00874579" w:rsidRDefault="001D4CCB" w:rsidP="004D0F0B">
      <w:pPr>
        <w:pStyle w:val="Tekstpodstawowy"/>
        <w:ind w:left="5812" w:hanging="772"/>
        <w:rPr>
          <w:lang w:val="pl-PL"/>
        </w:rPr>
      </w:pPr>
      <w:r w:rsidRPr="00EB3577">
        <w:rPr>
          <w:lang w:val="pl-PL"/>
        </w:rPr>
        <w:t xml:space="preserve">Zatwierdził: /-/ </w:t>
      </w:r>
      <w:r w:rsidR="007F5F29">
        <w:rPr>
          <w:lang w:val="pl-PL"/>
        </w:rPr>
        <w:t>Zastępca</w:t>
      </w:r>
      <w:r>
        <w:rPr>
          <w:lang w:val="pl-PL"/>
        </w:rPr>
        <w:t xml:space="preserve"> Dyrektora</w:t>
      </w:r>
      <w:r w:rsidR="007A504D" w:rsidRPr="00EB3577">
        <w:rPr>
          <w:lang w:val="pl-PL"/>
        </w:rPr>
        <w:t xml:space="preserve"> </w:t>
      </w:r>
      <w:r w:rsidR="007F5F29">
        <w:rPr>
          <w:lang w:val="pl-PL"/>
        </w:rPr>
        <w:t xml:space="preserve">                                Tomasz Sławiński</w:t>
      </w:r>
    </w:p>
    <w:p w:rsidR="00EB3577" w:rsidRPr="00EB3577" w:rsidRDefault="00EB3577">
      <w:pPr>
        <w:pStyle w:val="Tekstpodstawowy"/>
        <w:rPr>
          <w:lang w:val="pl-PL"/>
        </w:rPr>
      </w:pPr>
    </w:p>
    <w:sectPr w:rsidR="00EB3577" w:rsidRPr="00EB357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A03" w:rsidRDefault="00214A03">
      <w:pPr>
        <w:spacing w:after="0"/>
      </w:pPr>
      <w:r>
        <w:separator/>
      </w:r>
    </w:p>
  </w:endnote>
  <w:endnote w:type="continuationSeparator" w:id="0">
    <w:p w:rsidR="00214A03" w:rsidRDefault="00214A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A03" w:rsidRDefault="00214A03">
      <w:r>
        <w:separator/>
      </w:r>
    </w:p>
  </w:footnote>
  <w:footnote w:type="continuationSeparator" w:id="0">
    <w:p w:rsidR="00214A03" w:rsidRDefault="0021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6750DC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D0E4386"/>
    <w:multiLevelType w:val="multilevel"/>
    <w:tmpl w:val="146CE2D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257640"/>
    <w:multiLevelType w:val="hybridMultilevel"/>
    <w:tmpl w:val="8AEC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372D"/>
    <w:rsid w:val="000C0529"/>
    <w:rsid w:val="001A2A8C"/>
    <w:rsid w:val="001D4CCB"/>
    <w:rsid w:val="00212D76"/>
    <w:rsid w:val="00214A03"/>
    <w:rsid w:val="004D0F0B"/>
    <w:rsid w:val="004E29B3"/>
    <w:rsid w:val="00582004"/>
    <w:rsid w:val="00590D07"/>
    <w:rsid w:val="00672E1E"/>
    <w:rsid w:val="00784D58"/>
    <w:rsid w:val="007A504D"/>
    <w:rsid w:val="007F5F29"/>
    <w:rsid w:val="00861F9F"/>
    <w:rsid w:val="00874579"/>
    <w:rsid w:val="008D6863"/>
    <w:rsid w:val="00925448"/>
    <w:rsid w:val="00A32360"/>
    <w:rsid w:val="00AA7B36"/>
    <w:rsid w:val="00B53A41"/>
    <w:rsid w:val="00B86B75"/>
    <w:rsid w:val="00BC48D5"/>
    <w:rsid w:val="00C33D32"/>
    <w:rsid w:val="00C36279"/>
    <w:rsid w:val="00D210B5"/>
    <w:rsid w:val="00E315A3"/>
    <w:rsid w:val="00EB3577"/>
    <w:rsid w:val="00ED26C6"/>
    <w:rsid w:val="00FF1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1B7B"/>
  <w15:docId w15:val="{45463D1D-07ED-48ED-AFAF-F39AD75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0C05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Koziak</dc:creator>
  <cp:lastModifiedBy>Paula Koziak</cp:lastModifiedBy>
  <cp:revision>4</cp:revision>
  <cp:lastPrinted>2019-11-07T15:01:00Z</cp:lastPrinted>
  <dcterms:created xsi:type="dcterms:W3CDTF">2019-11-07T15:08:00Z</dcterms:created>
  <dcterms:modified xsi:type="dcterms:W3CDTF">2020-10-14T07:30:00Z</dcterms:modified>
</cp:coreProperties>
</file>